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E514" w14:textId="43A82172" w:rsidR="007A2402" w:rsidRDefault="00011894" w:rsidP="00011894">
      <w:pPr>
        <w:spacing w:after="0"/>
        <w:rPr>
          <w:b/>
          <w:bCs/>
        </w:rPr>
      </w:pPr>
      <w:r>
        <w:rPr>
          <w:b/>
          <w:bCs/>
        </w:rPr>
        <w:t>Alta Vista Neighborhood Association</w:t>
      </w:r>
    </w:p>
    <w:p w14:paraId="2417DE2B" w14:textId="0D4BE8F6" w:rsidR="00011894" w:rsidRDefault="00011894" w:rsidP="00011894">
      <w:pPr>
        <w:spacing w:after="0"/>
        <w:rPr>
          <w:b/>
          <w:bCs/>
        </w:rPr>
      </w:pPr>
      <w:r>
        <w:rPr>
          <w:b/>
          <w:bCs/>
        </w:rPr>
        <w:t>Board meeting minutes</w:t>
      </w:r>
    </w:p>
    <w:p w14:paraId="3434E9B4" w14:textId="6D15BCA0" w:rsidR="00011894" w:rsidRDefault="00011894" w:rsidP="00011894">
      <w:pPr>
        <w:spacing w:after="0"/>
        <w:rPr>
          <w:b/>
          <w:bCs/>
        </w:rPr>
      </w:pPr>
      <w:r>
        <w:rPr>
          <w:b/>
          <w:bCs/>
        </w:rPr>
        <w:t>5 April 2023</w:t>
      </w:r>
    </w:p>
    <w:p w14:paraId="75F2382A" w14:textId="6861A5B5" w:rsidR="00011894" w:rsidRDefault="00011894" w:rsidP="00011894">
      <w:pPr>
        <w:spacing w:after="0"/>
        <w:rPr>
          <w:b/>
          <w:bCs/>
        </w:rPr>
      </w:pPr>
    </w:p>
    <w:p w14:paraId="0F794B1E" w14:textId="327B2119" w:rsidR="00011894" w:rsidRDefault="00011894" w:rsidP="00011894">
      <w:r>
        <w:t xml:space="preserve">Present: Katie Adams, President; Erin </w:t>
      </w:r>
      <w:proofErr w:type="spellStart"/>
      <w:r>
        <w:t>Zayko</w:t>
      </w:r>
      <w:proofErr w:type="spellEnd"/>
      <w:r>
        <w:t xml:space="preserve">, Vice President; Cheryl Dozier, Treasurer; Mary Kenney, Secretary; Alston </w:t>
      </w:r>
      <w:proofErr w:type="spellStart"/>
      <w:r>
        <w:t>Beinhorn</w:t>
      </w:r>
      <w:proofErr w:type="spellEnd"/>
      <w:r>
        <w:t xml:space="preserve">, Director-at-Large; April </w:t>
      </w:r>
      <w:proofErr w:type="spellStart"/>
      <w:r>
        <w:t>Driesslein</w:t>
      </w:r>
      <w:proofErr w:type="spellEnd"/>
      <w:r>
        <w:t xml:space="preserve">, Director-at-Large; Jennifer </w:t>
      </w:r>
      <w:proofErr w:type="spellStart"/>
      <w:r>
        <w:t>Khoshbin</w:t>
      </w:r>
      <w:proofErr w:type="spellEnd"/>
      <w:r>
        <w:t>, Director-at-Large.</w:t>
      </w:r>
    </w:p>
    <w:p w14:paraId="3B436CE1" w14:textId="5D7F784A" w:rsidR="00011894" w:rsidRDefault="00011894" w:rsidP="00011894">
      <w:r>
        <w:t xml:space="preserve"> The meeting opened at 6:03 pm.</w:t>
      </w:r>
    </w:p>
    <w:p w14:paraId="24B4C94F" w14:textId="33022128" w:rsidR="00011894" w:rsidRDefault="00011894" w:rsidP="00011894">
      <w:r>
        <w:t xml:space="preserve">Approval of 1 March Board meeting minutes. Motion to accept by Erin </w:t>
      </w:r>
      <w:proofErr w:type="spellStart"/>
      <w:r>
        <w:t>Zayko</w:t>
      </w:r>
      <w:proofErr w:type="spellEnd"/>
      <w:r>
        <w:t>, seconded by Mary Kenney.</w:t>
      </w:r>
    </w:p>
    <w:p w14:paraId="469B9FCF" w14:textId="38B18656" w:rsidR="00011894" w:rsidRDefault="00011894" w:rsidP="00011894">
      <w:r>
        <w:t>Treasurer’s Report:</w:t>
      </w:r>
      <w:r w:rsidR="00E81787">
        <w:t xml:space="preserve"> Music for the Session at Outlaws Kitchen is $250. The malware program was $200 for the first year. The cost rises steeply in the second year. Malware will renew in June automatically if not cancelled. We need to look for a cheaper service.</w:t>
      </w:r>
    </w:p>
    <w:p w14:paraId="3231B2D4" w14:textId="593B9314" w:rsidR="004B145A" w:rsidRDefault="00E81787" w:rsidP="00011894">
      <w:r>
        <w:t>Technical Committee</w:t>
      </w:r>
      <w:r w:rsidR="00FE4F71">
        <w:t xml:space="preserve"> -</w:t>
      </w:r>
      <w:r>
        <w:t xml:space="preserve"> 509 W. Mistletoe Avenue</w:t>
      </w:r>
      <w:r w:rsidR="004B145A">
        <w:t xml:space="preserve"> requested an 8’ solid fence in front of their house. There is 2’ limit for a solid fence and a 4’ limit for a fence with spaces. The Board of Adjustment will probably not approve this request as it is out of code. This request has been put on hold until Katie receives a clarification. Erin said that she could phone DSD as an option. We need to revisit the setback expansion from 2’ 4” to 5 ‘. </w:t>
      </w:r>
    </w:p>
    <w:p w14:paraId="0D7B6B4F" w14:textId="05E59C55" w:rsidR="00E81787" w:rsidRDefault="004B145A" w:rsidP="00011894">
      <w:r>
        <w:t xml:space="preserve">Concerning 705 W. Craig, Erin will write a letter to the Board of Adjustment about a variance for the 2-2-1 NCD requirement. The city decided that the owner needed to apply for a variance AFTER plans were approved. </w:t>
      </w:r>
      <w:r w:rsidR="005E251D">
        <w:t>The staff member who approved the plans is no longer there.</w:t>
      </w:r>
    </w:p>
    <w:p w14:paraId="7EF1ED00" w14:textId="77777777" w:rsidR="00FE4F71" w:rsidRDefault="005E251D" w:rsidP="00011894">
      <w:r>
        <w:t>538 W. Woodlawn</w:t>
      </w:r>
      <w:r w:rsidR="00FE4F71">
        <w:t>.</w:t>
      </w:r>
      <w:r>
        <w:t xml:space="preserve">  On 2 March an inspector went out.</w:t>
      </w:r>
      <w:r w:rsidR="00FE4F71">
        <w:t xml:space="preserve"> (We have just recently found out that the property is for sale.) </w:t>
      </w:r>
    </w:p>
    <w:p w14:paraId="631A05AD" w14:textId="5E05110B" w:rsidR="00FE4F71" w:rsidRDefault="00FE4F71" w:rsidP="00011894">
      <w:r>
        <w:t>Katie Adams will mail a letter to 501 W. Agarita and email Crystal. The property may be a candidate for the Vacant Buildings program.</w:t>
      </w:r>
      <w:r w:rsidR="009E4B78">
        <w:t xml:space="preserve"> 435 W. Gramercy is vacant. Katie will phone Crystal and register this property as vacant.</w:t>
      </w:r>
    </w:p>
    <w:p w14:paraId="7F1B2EEB" w14:textId="319F528F" w:rsidR="00FE4F71" w:rsidRDefault="00FE4F71" w:rsidP="00011894">
      <w:r>
        <w:t xml:space="preserve">Arts Committee – </w:t>
      </w:r>
      <w:proofErr w:type="spellStart"/>
      <w:r>
        <w:t>PorchFest</w:t>
      </w:r>
      <w:proofErr w:type="spellEnd"/>
      <w:r>
        <w:t xml:space="preserve"> will take place 6 May from 1pm to 7pm. Fund-raising is underway with $200 already received.</w:t>
      </w:r>
      <w:r w:rsidR="000A7337">
        <w:t xml:space="preserve">  </w:t>
      </w:r>
      <w:hyperlink r:id="rId4" w:history="1">
        <w:r w:rsidR="000A7337" w:rsidRPr="00E17728">
          <w:rPr>
            <w:rStyle w:val="Hyperlink"/>
          </w:rPr>
          <w:t>SATXPorchfest@gmail.com</w:t>
        </w:r>
      </w:hyperlink>
      <w:r w:rsidR="000A7337">
        <w:t xml:space="preserve">. A call for volunteers will be sent out. The Food Pantry funding has been streamlined. Jen </w:t>
      </w:r>
      <w:proofErr w:type="spellStart"/>
      <w:r w:rsidR="000A7337">
        <w:t>Khoshbin</w:t>
      </w:r>
      <w:proofErr w:type="spellEnd"/>
      <w:r w:rsidR="000A7337">
        <w:t xml:space="preserve"> has set up a monthly donation account which keeps growing. Jen stated congratulations to Outlaws Kitchen session. </w:t>
      </w:r>
    </w:p>
    <w:p w14:paraId="289FDEA4" w14:textId="5ED63D59" w:rsidR="000A7337" w:rsidRDefault="000A7337" w:rsidP="00011894">
      <w:r>
        <w:t xml:space="preserve">Newsletter updates – The AVNA newsletter is issued every other month. May will be next. </w:t>
      </w:r>
      <w:proofErr w:type="spellStart"/>
      <w:r>
        <w:t>PorchFest</w:t>
      </w:r>
      <w:proofErr w:type="spellEnd"/>
      <w:r>
        <w:t xml:space="preserve"> should be included. </w:t>
      </w:r>
      <w:r w:rsidR="00F35B00">
        <w:t xml:space="preserve">Peggy Howe and Corey Schultz used to do neighborhood spotlight articles. </w:t>
      </w:r>
      <w:r>
        <w:t xml:space="preserve">Katie Adams said that she is willing to write and to add photographs. </w:t>
      </w:r>
      <w:r w:rsidR="00F35B00">
        <w:t>Suggested businesses include</w:t>
      </w:r>
      <w:r w:rsidR="00227FD0">
        <w:t>:</w:t>
      </w:r>
      <w:r w:rsidR="00F35B00">
        <w:t xml:space="preserve"> </w:t>
      </w:r>
      <w:proofErr w:type="spellStart"/>
      <w:r w:rsidR="00F35B00">
        <w:t>Philocoffee</w:t>
      </w:r>
      <w:proofErr w:type="spellEnd"/>
      <w:r w:rsidR="00F35B00">
        <w:t>, Housman Mill Works, Mr. Juicy, Rainbow Jewelry Repair, Hyped Goods, and the barbershop upstairs from them. Als</w:t>
      </w:r>
      <w:r w:rsidR="00227FD0">
        <w:t>t</w:t>
      </w:r>
      <w:r w:rsidR="00F35B00">
        <w:t xml:space="preserve">on </w:t>
      </w:r>
      <w:proofErr w:type="spellStart"/>
      <w:r w:rsidR="00F35B00">
        <w:t>Beinhorn</w:t>
      </w:r>
      <w:proofErr w:type="spellEnd"/>
      <w:r w:rsidR="00F35B00">
        <w:t xml:space="preserve"> suggested a book review</w:t>
      </w:r>
      <w:r w:rsidR="00F37879">
        <w:t xml:space="preserve"> a</w:t>
      </w:r>
      <w:r w:rsidR="00F35B00">
        <w:t xml:space="preserve">nd promotion of Together We Read at the public library. </w:t>
      </w:r>
      <w:r w:rsidR="00227FD0">
        <w:t>K</w:t>
      </w:r>
      <w:r>
        <w:t>ris</w:t>
      </w:r>
      <w:r w:rsidR="00BA1E95">
        <w:t xml:space="preserve"> </w:t>
      </w:r>
      <w:r>
        <w:t>and Erin</w:t>
      </w:r>
      <w:r w:rsidR="00227FD0">
        <w:t xml:space="preserve"> </w:t>
      </w:r>
      <w:proofErr w:type="spellStart"/>
      <w:r w:rsidR="00227FD0">
        <w:t>Zayko</w:t>
      </w:r>
      <w:proofErr w:type="spellEnd"/>
      <w:r>
        <w:t xml:space="preserve"> are working on the newsletter.</w:t>
      </w:r>
      <w:r w:rsidR="00F35B00">
        <w:t xml:space="preserve"> </w:t>
      </w:r>
    </w:p>
    <w:p w14:paraId="5C289D52" w14:textId="3F7D02C6" w:rsidR="00F35B00" w:rsidRDefault="000A7337" w:rsidP="00F35B00">
      <w:r>
        <w:t>Messages from our representatives - Dorian Keller</w:t>
      </w:r>
      <w:r w:rsidR="00E81787">
        <w:t xml:space="preserve"> </w:t>
      </w:r>
      <w:r>
        <w:t>and Officer Jesus Hinojosa. 946 W. Ashby</w:t>
      </w:r>
      <w:r w:rsidR="00F35B00">
        <w:t xml:space="preserve"> will be reinspected 15 April by COE officers. The 1000 bl</w:t>
      </w:r>
      <w:r w:rsidR="00F37879">
        <w:t>o</w:t>
      </w:r>
      <w:r w:rsidR="00F35B00">
        <w:t xml:space="preserve">ck of W. </w:t>
      </w:r>
      <w:proofErr w:type="gramStart"/>
      <w:r w:rsidR="00F35B00">
        <w:t>Summit ?</w:t>
      </w:r>
      <w:proofErr w:type="gramEnd"/>
      <w:r w:rsidR="00F35B00">
        <w:t xml:space="preserve"> Alleyways in our neighborhood need safety measures, especially those not used for trash pickup. The new section of San Pedro Park </w:t>
      </w:r>
      <w:r w:rsidR="00F35B00">
        <w:lastRenderedPageBreak/>
        <w:t xml:space="preserve">was the subject of two meetings with a councilman, police, Hector Cardenas, and Monte Vista. Perhaps we could activate a park conservancy </w:t>
      </w:r>
      <w:r w:rsidR="00F37879">
        <w:t>as</w:t>
      </w:r>
      <w:r w:rsidR="00F35B00">
        <w:t xml:space="preserve"> Friends of San Pedro Park.</w:t>
      </w:r>
      <w:r w:rsidR="00AB7661">
        <w:t xml:space="preserve"> The San Pedro Park patrol may expand to a 24/7 presence.</w:t>
      </w:r>
    </w:p>
    <w:p w14:paraId="29092707" w14:textId="4B51AAC5" w:rsidR="00BA1E95" w:rsidRDefault="00AB7661" w:rsidP="00AB7661">
      <w:r>
        <w:t>The brick walkway for the traffic islands project</w:t>
      </w:r>
      <w:r w:rsidR="009E4B78">
        <w:t xml:space="preserve"> is reorganizing. Nick Nancy, retried civil engineer, and Johan Coetzee may be available to oversee the project. Erin will contact Nick. We need a “notional” estimate for the costs. Steps incl</w:t>
      </w:r>
      <w:r w:rsidR="00BA1E95">
        <w:t>u</w:t>
      </w:r>
      <w:r w:rsidR="009E4B78">
        <w:t>de: review of the hand-drawn pla</w:t>
      </w:r>
      <w:r w:rsidR="00BA1E95">
        <w:t>n</w:t>
      </w:r>
      <w:r w:rsidR="009E4B78">
        <w:t>s, review</w:t>
      </w:r>
      <w:r w:rsidR="00BA1E95">
        <w:t xml:space="preserve"> of</w:t>
      </w:r>
      <w:r w:rsidR="009E4B78">
        <w:t xml:space="preserve"> existing materials</w:t>
      </w:r>
      <w:r w:rsidR="00BA1E95">
        <w:t xml:space="preserve"> like the stored bricks, a proposal of costs over the approved $500 from the Contreras Fund.</w:t>
      </w:r>
    </w:p>
    <w:p w14:paraId="427C4A9B" w14:textId="76C339EC" w:rsidR="00BA1E95" w:rsidRDefault="00BA1E95" w:rsidP="00AB7661">
      <w:r>
        <w:t xml:space="preserve">Around the Room - Are we still considering a San Pedro Park clean-up? (Chris </w:t>
      </w:r>
      <w:proofErr w:type="spellStart"/>
      <w:r>
        <w:t>Forbridge</w:t>
      </w:r>
      <w:proofErr w:type="spellEnd"/>
      <w:r>
        <w:t>?)</w:t>
      </w:r>
    </w:p>
    <w:p w14:paraId="5BD52D9A" w14:textId="0887CAB5" w:rsidR="00BA1E95" w:rsidRDefault="00BA1E95" w:rsidP="00AB7661">
      <w:r>
        <w:t>The meeting was adjourned at 7:05 pm.</w:t>
      </w:r>
    </w:p>
    <w:p w14:paraId="60C677B3" w14:textId="5726806B" w:rsidR="00BA1E95" w:rsidRDefault="00BA1E95" w:rsidP="00AB7661">
      <w:r>
        <w:t>Respectfully submitted,</w:t>
      </w:r>
    </w:p>
    <w:p w14:paraId="17916EBA" w14:textId="09B1AA1B" w:rsidR="00BA1E95" w:rsidRDefault="00BA1E95" w:rsidP="00AB7661">
      <w:r>
        <w:t>Mary Kenney, Secretary</w:t>
      </w:r>
    </w:p>
    <w:p w14:paraId="63218FD1" w14:textId="1D2834F3" w:rsidR="00E81787" w:rsidRDefault="00E81787" w:rsidP="00011894"/>
    <w:p w14:paraId="051EF3BD" w14:textId="77777777" w:rsidR="00011894" w:rsidRDefault="00011894" w:rsidP="00011894">
      <w:pPr>
        <w:spacing w:after="0"/>
        <w:rPr>
          <w:b/>
          <w:bCs/>
        </w:rPr>
      </w:pPr>
    </w:p>
    <w:p w14:paraId="65F694C3" w14:textId="77777777" w:rsidR="00011894" w:rsidRPr="00011894" w:rsidRDefault="00011894">
      <w:pPr>
        <w:rPr>
          <w:b/>
          <w:bCs/>
        </w:rPr>
      </w:pPr>
    </w:p>
    <w:sectPr w:rsidR="00011894" w:rsidRPr="0001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94"/>
    <w:rsid w:val="00011894"/>
    <w:rsid w:val="000A7337"/>
    <w:rsid w:val="00227FD0"/>
    <w:rsid w:val="004B145A"/>
    <w:rsid w:val="005E251D"/>
    <w:rsid w:val="007A2402"/>
    <w:rsid w:val="009108A2"/>
    <w:rsid w:val="009E4B78"/>
    <w:rsid w:val="00AB7661"/>
    <w:rsid w:val="00BA1E95"/>
    <w:rsid w:val="00E81787"/>
    <w:rsid w:val="00F35B00"/>
    <w:rsid w:val="00F37879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E75F"/>
  <w15:chartTrackingRefBased/>
  <w15:docId w15:val="{22B406CA-DBC4-4FAA-9313-FE50253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XPorch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Mary</dc:creator>
  <cp:keywords/>
  <dc:description/>
  <cp:lastModifiedBy>Kenney, Mary</cp:lastModifiedBy>
  <cp:revision>3</cp:revision>
  <cp:lastPrinted>2023-04-08T18:02:00Z</cp:lastPrinted>
  <dcterms:created xsi:type="dcterms:W3CDTF">2023-04-08T00:08:00Z</dcterms:created>
  <dcterms:modified xsi:type="dcterms:W3CDTF">2023-05-30T20:20:00Z</dcterms:modified>
</cp:coreProperties>
</file>